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F7B44">
      <w:pPr>
        <w:spacing w:line="338" w:lineRule="auto"/>
        <w:rPr>
          <w:rFonts w:ascii="仿宋_GB2312" w:hAnsi="ˎ̥" w:eastAsia="仿宋_GB2312" w:cs="宋体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 w:cs="宋体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附件2：</w:t>
      </w:r>
    </w:p>
    <w:p w14:paraId="1FA317B5">
      <w:pPr>
        <w:spacing w:line="338" w:lineRule="auto"/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主题书法、绘画</w:t>
      </w:r>
      <w:r>
        <w:rPr>
          <w:rFonts w:hint="eastAsia" w:ascii="方正小标宋简体" w:hAnsi="黑体" w:eastAsia="方正小标宋简体"/>
          <w:bCs/>
          <w:kern w:val="0"/>
          <w:sz w:val="44"/>
          <w:szCs w:val="32"/>
        </w:rPr>
        <w:t>征集要求</w:t>
      </w:r>
    </w:p>
    <w:p w14:paraId="52A0E8B8">
      <w:pPr>
        <w:pStyle w:val="2"/>
        <w:spacing w:before="0" w:beforeAutospacing="0" w:after="0" w:afterAutospacing="0" w:line="338" w:lineRule="auto"/>
        <w:ind w:left="1360" w:hanging="720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报名办法</w:t>
      </w:r>
    </w:p>
    <w:p w14:paraId="55A77403">
      <w:pPr>
        <w:pStyle w:val="2"/>
        <w:spacing w:before="0" w:beforeAutospacing="0" w:after="0" w:afterAutospacing="0" w:line="338" w:lineRule="auto"/>
        <w:ind w:firstLine="640" w:firstLineChars="200"/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本次征集采取个人自愿报送方式，于3月6日前交送作品至投稿邮箱参加比赛。</w:t>
      </w:r>
    </w:p>
    <w:p w14:paraId="0606E1F3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二、相关要求</w:t>
      </w:r>
    </w:p>
    <w:p w14:paraId="476F81AC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比赛作品以国家安全为主题进行艺术创作，可以从个人成长与国家发展的关系、可结合个人学习生活等经历，表达对国家安全的所见、所闻、所思，用小切口反映大主题、小作品反映大时代，充分展现青年听党话、感党恩、跟党走的坚定信念和信心，担当新使命、建功新时代、奋进新征程的昂扬风貌和青春力量。</w:t>
      </w:r>
    </w:p>
    <w:p w14:paraId="14D6B8C3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1.个人在提交书法、绘画作品电子副本，须注明作者姓名、联系方式，并附200字以内的简介。（投稿邮箱：</w:t>
      </w:r>
      <w:r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xfdsl2024@163.com</w:t>
      </w: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 w14:paraId="4A276466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" w:hAnsi="仿宋" w:eastAsia="仿宋" w:cs="仿宋"/>
          <w:color w:val="0D0D0D" w:themeColor="text1" w:themeTint="F2"/>
          <w:kern w:val="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2.书法作品不超过四尺宣纸（69cm×138cm）,国画不超过四尺宣纸（69cm×138cm）对开，其他画种均不超过对开（54cm×78cm）。</w:t>
      </w:r>
    </w:p>
    <w:p w14:paraId="36F02B91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3.所征集的文艺作品应为新创作品，提交的作品资料均不得侵犯任何第三方的著作权、商标权和其他知识产权。</w:t>
      </w:r>
    </w:p>
    <w:p w14:paraId="3F258FB7">
      <w:pPr>
        <w:pStyle w:val="2"/>
        <w:spacing w:before="0" w:beforeAutospacing="0" w:after="0" w:afterAutospacing="0" w:line="338" w:lineRule="auto"/>
        <w:ind w:firstLine="640" w:firstLineChars="200"/>
        <w:jc w:val="both"/>
      </w:pPr>
      <w:r>
        <w:rPr>
          <w:rFonts w:hint="eastAsia" w:ascii="仿宋_GB2312" w:hAnsi="ˎ̥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4.最终择优评选出的文艺作品，推荐个人即视为已同意主办方对其享有文艺作品的使用权，推荐个人享有署名权。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33EF6"/>
    <w:rsid w:val="63A33EF6"/>
    <w:rsid w:val="67F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2025-02-25T11:45:00Z</dcterms:created>
  <dc:creator>洒</dc:creator>
  <cp:lastModifiedBy>洒</cp:lastModifiedBy>
  <dcterms:modified xsi:type="dcterms:W3CDTF">2025-02-25T11:46:01Z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3FC2E52A31F44C08B9D78992C3CFA4BF_11</vt:lpwstr>
  </property>
  <property fmtid="{D5CDD505-2E9C-101B-9397-08002B2CF9AE}" pid="4" name="KSOTemplateDocerSaveRecord">
    <vt:lpwstr>eyJoZGlkIjoiNmE4YWE2NWM2NjkyMzUxOGRkNDNkNjJlMmYxYjJlZDkiLCJ1c2VySWQiOiIxMzI1NjM1MjU4In0=</vt:lpwstr>
  </property>
</Properties>
</file>